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5FA03" w14:textId="14896DD8" w:rsidR="00253790" w:rsidRPr="00E60C4F" w:rsidRDefault="00253790" w:rsidP="00253790">
      <w:pPr>
        <w:jc w:val="center"/>
        <w:rPr>
          <w:bCs/>
        </w:rPr>
      </w:pPr>
      <w:r w:rsidRPr="00E60C4F">
        <w:rPr>
          <w:b/>
        </w:rPr>
        <w:t xml:space="preserve">              Результаты торгов и продаж</w:t>
      </w:r>
      <w:r w:rsidRPr="00E60C4F">
        <w:rPr>
          <w:b/>
        </w:rPr>
        <w:tab/>
      </w:r>
      <w:r w:rsidRPr="00E60C4F">
        <w:rPr>
          <w:b/>
        </w:rPr>
        <w:tab/>
      </w:r>
      <w:r w:rsidRPr="00E60C4F">
        <w:rPr>
          <w:b/>
        </w:rPr>
        <w:tab/>
      </w:r>
    </w:p>
    <w:p w14:paraId="5FC4FC4F" w14:textId="77777777" w:rsidR="00253790" w:rsidRPr="00E60C4F" w:rsidRDefault="00253790" w:rsidP="006B0F25">
      <w:pPr>
        <w:jc w:val="center"/>
      </w:pPr>
      <w:r w:rsidRPr="00E60C4F">
        <w:t>Организатор торгов и продаж (продавец): орган местного самоуправления «Комитет по управлению имуществом Златоустовского городского округа».</w:t>
      </w:r>
    </w:p>
    <w:p w14:paraId="23105DE2" w14:textId="77777777" w:rsidR="00253790" w:rsidRPr="00E60C4F" w:rsidRDefault="00253790" w:rsidP="006B0F25">
      <w:pPr>
        <w:jc w:val="center"/>
      </w:pPr>
      <w:r w:rsidRPr="00E60C4F">
        <w:t xml:space="preserve">Место проведения торгов и продаж: сайт Единой электронной торговой площадки (АО «ЕЭТП»), по адресу в сети «Интернет»: </w:t>
      </w:r>
      <w:hyperlink w:anchor="http://178fz.roseltorg.ru" w:history="1">
        <w:r w:rsidRPr="00E60C4F">
          <w:t>http://178fz.roseltorg.ru</w:t>
        </w:r>
      </w:hyperlink>
      <w:r w:rsidRPr="00E60C4F">
        <w:t>.</w:t>
      </w:r>
    </w:p>
    <w:p w14:paraId="45EE7241" w14:textId="77777777" w:rsidR="00253790" w:rsidRPr="00E60C4F" w:rsidRDefault="00253790" w:rsidP="00253790">
      <w:pPr>
        <w:jc w:val="center"/>
      </w:pPr>
    </w:p>
    <w:tbl>
      <w:tblPr>
        <w:tblW w:w="10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9"/>
        <w:gridCol w:w="2676"/>
        <w:gridCol w:w="1275"/>
        <w:gridCol w:w="1959"/>
        <w:gridCol w:w="1276"/>
        <w:gridCol w:w="2308"/>
      </w:tblGrid>
      <w:tr w:rsidR="007626B2" w:rsidRPr="00E60C4F" w14:paraId="19F4F00B" w14:textId="77777777" w:rsidTr="00E050A8">
        <w:trPr>
          <w:trHeight w:val="1134"/>
          <w:jc w:val="center"/>
        </w:trPr>
        <w:tc>
          <w:tcPr>
            <w:tcW w:w="1189" w:type="dxa"/>
            <w:shd w:val="clear" w:color="auto" w:fill="auto"/>
            <w:vAlign w:val="center"/>
          </w:tcPr>
          <w:p w14:paraId="6D357FB1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Дата проведения торгов, продаж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3870A84E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Наименование и местоположение объекта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4F58DAE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Кол-во поданных заявок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6B4921C7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Лица, признанные участниками торгов, продаж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A1B9C3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Итоговая цена; цена сделки, руб.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2A607264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Наименование победителя (покупателя)</w:t>
            </w:r>
          </w:p>
          <w:p w14:paraId="5111263E" w14:textId="77777777" w:rsidR="007626B2" w:rsidRPr="00E60C4F" w:rsidRDefault="007626B2" w:rsidP="00B7251B">
            <w:pPr>
              <w:jc w:val="center"/>
              <w:rPr>
                <w:b/>
              </w:rPr>
            </w:pPr>
          </w:p>
        </w:tc>
      </w:tr>
      <w:tr w:rsidR="007626B2" w:rsidRPr="00E60C4F" w14:paraId="4377832F" w14:textId="77777777" w:rsidTr="00E050A8">
        <w:trPr>
          <w:jc w:val="center"/>
        </w:trPr>
        <w:tc>
          <w:tcPr>
            <w:tcW w:w="10683" w:type="dxa"/>
            <w:gridSpan w:val="6"/>
            <w:shd w:val="clear" w:color="auto" w:fill="auto"/>
            <w:vAlign w:val="center"/>
          </w:tcPr>
          <w:p w14:paraId="64A98F77" w14:textId="77777777" w:rsidR="007626B2" w:rsidRPr="00E60C4F" w:rsidRDefault="007626B2" w:rsidP="00B7251B">
            <w:pPr>
              <w:jc w:val="center"/>
              <w:rPr>
                <w:b/>
              </w:rPr>
            </w:pPr>
          </w:p>
          <w:p w14:paraId="57F1AE48" w14:textId="373EFC90" w:rsidR="007626B2" w:rsidRPr="00E60C4F" w:rsidRDefault="007626B2" w:rsidP="00B7251B">
            <w:pPr>
              <w:jc w:val="center"/>
              <w:rPr>
                <w:b/>
              </w:rPr>
            </w:pPr>
            <w:bookmarkStart w:id="0" w:name="_Hlk70595561"/>
            <w:r w:rsidRPr="00E60C4F">
              <w:rPr>
                <w:b/>
              </w:rPr>
              <w:t>Продажа муниципального имущества посредством публичного предложения</w:t>
            </w:r>
            <w:r w:rsidR="001415A2">
              <w:rPr>
                <w:b/>
              </w:rPr>
              <w:t xml:space="preserve"> в электронной форме</w:t>
            </w:r>
          </w:p>
          <w:bookmarkEnd w:id="0"/>
          <w:p w14:paraId="6DB7E921" w14:textId="77777777" w:rsidR="007626B2" w:rsidRPr="00E60C4F" w:rsidRDefault="007626B2" w:rsidP="00B7251B">
            <w:pPr>
              <w:jc w:val="center"/>
              <w:rPr>
                <w:b/>
              </w:rPr>
            </w:pPr>
          </w:p>
        </w:tc>
      </w:tr>
      <w:tr w:rsidR="0041485F" w:rsidRPr="00BF3853" w14:paraId="77BECE31" w14:textId="77777777" w:rsidTr="009D26EA">
        <w:trPr>
          <w:trHeight w:val="1210"/>
          <w:jc w:val="center"/>
        </w:trPr>
        <w:tc>
          <w:tcPr>
            <w:tcW w:w="1189" w:type="dxa"/>
            <w:vMerge w:val="restart"/>
            <w:shd w:val="clear" w:color="auto" w:fill="auto"/>
            <w:vAlign w:val="center"/>
          </w:tcPr>
          <w:p w14:paraId="3778F900" w14:textId="3BA5D35D" w:rsidR="0041485F" w:rsidRPr="00E7353A" w:rsidRDefault="001415A2" w:rsidP="00F573F2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  <w:r w:rsidR="0041485F" w:rsidRPr="0041485F">
              <w:rPr>
                <w:b/>
              </w:rPr>
              <w:t>.0</w:t>
            </w:r>
            <w:r>
              <w:rPr>
                <w:b/>
              </w:rPr>
              <w:t>8</w:t>
            </w:r>
            <w:r w:rsidR="0041485F" w:rsidRPr="0041485F">
              <w:rPr>
                <w:b/>
              </w:rPr>
              <w:t>.2022</w:t>
            </w:r>
          </w:p>
        </w:tc>
        <w:tc>
          <w:tcPr>
            <w:tcW w:w="2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55356" w14:textId="34C8F5CA" w:rsidR="0041485F" w:rsidRPr="00E7353A" w:rsidRDefault="001415A2" w:rsidP="00F573F2">
            <w:pPr>
              <w:suppressLineNumbers/>
              <w:spacing w:before="180" w:after="180"/>
              <w:jc w:val="center"/>
              <w:rPr>
                <w:b/>
              </w:rPr>
            </w:pPr>
            <w:r w:rsidRPr="001415A2">
              <w:rPr>
                <w:b/>
              </w:rPr>
              <w:t xml:space="preserve">Нежилое помещение, назначение: нежилое помещение, общей площадью 3,3 </w:t>
            </w:r>
            <w:proofErr w:type="spellStart"/>
            <w:r w:rsidRPr="001415A2">
              <w:rPr>
                <w:b/>
              </w:rPr>
              <w:t>кв.м</w:t>
            </w:r>
            <w:proofErr w:type="spellEnd"/>
            <w:r w:rsidRPr="001415A2">
              <w:rPr>
                <w:b/>
              </w:rPr>
              <w:t>., этаж: 3. Кадастровый номер: 74:25:0303205:298. Адрес (местоположение): Россия, Челябинская область, г. Златоуст, ул. им. Н.Б. Скворцова,32, пом. 27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7C8AD804" w14:textId="290D4C82" w:rsidR="0041485F" w:rsidRDefault="0041485F" w:rsidP="00F573F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758E001F" w14:textId="547ED4A1" w:rsidR="0041485F" w:rsidRDefault="0041485F" w:rsidP="00F573F2">
            <w:pPr>
              <w:jc w:val="center"/>
              <w:rPr>
                <w:b/>
              </w:rPr>
            </w:pPr>
            <w:r w:rsidRPr="0041485F">
              <w:rPr>
                <w:b/>
              </w:rPr>
              <w:t>Майоров Тарас Алексеевич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63A78A0A" w14:textId="24CF75ED" w:rsidR="0041485F" w:rsidRPr="00E7353A" w:rsidRDefault="009D26EA" w:rsidP="00F573F2">
            <w:pPr>
              <w:jc w:val="center"/>
              <w:rPr>
                <w:b/>
              </w:rPr>
            </w:pPr>
            <w:r>
              <w:rPr>
                <w:b/>
              </w:rPr>
              <w:t>16 500,00</w:t>
            </w:r>
          </w:p>
        </w:tc>
        <w:tc>
          <w:tcPr>
            <w:tcW w:w="2308" w:type="dxa"/>
            <w:vMerge w:val="restart"/>
            <w:shd w:val="clear" w:color="auto" w:fill="auto"/>
            <w:vAlign w:val="center"/>
          </w:tcPr>
          <w:p w14:paraId="2D678750" w14:textId="6D70F8FE" w:rsidR="0041485F" w:rsidRPr="00E7353A" w:rsidRDefault="009D26EA" w:rsidP="00F573F2">
            <w:pPr>
              <w:jc w:val="center"/>
              <w:rPr>
                <w:b/>
              </w:rPr>
            </w:pPr>
            <w:r w:rsidRPr="009D26EA">
              <w:rPr>
                <w:b/>
              </w:rPr>
              <w:t>Майоров Тарас Алексеевич</w:t>
            </w:r>
          </w:p>
        </w:tc>
      </w:tr>
      <w:tr w:rsidR="0041485F" w:rsidRPr="00BF3853" w14:paraId="00C32294" w14:textId="77777777" w:rsidTr="009D26EA">
        <w:trPr>
          <w:trHeight w:val="986"/>
          <w:jc w:val="center"/>
        </w:trPr>
        <w:tc>
          <w:tcPr>
            <w:tcW w:w="1189" w:type="dxa"/>
            <w:vMerge/>
            <w:shd w:val="clear" w:color="auto" w:fill="auto"/>
            <w:vAlign w:val="center"/>
          </w:tcPr>
          <w:p w14:paraId="36887B18" w14:textId="77777777" w:rsidR="0041485F" w:rsidRPr="0041485F" w:rsidRDefault="0041485F" w:rsidP="00F573F2">
            <w:pPr>
              <w:jc w:val="center"/>
              <w:rPr>
                <w:b/>
              </w:rPr>
            </w:pPr>
          </w:p>
        </w:tc>
        <w:tc>
          <w:tcPr>
            <w:tcW w:w="2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707C9" w14:textId="77777777" w:rsidR="0041485F" w:rsidRPr="00F573F2" w:rsidRDefault="0041485F" w:rsidP="00F573F2">
            <w:pPr>
              <w:suppressLineNumbers/>
              <w:spacing w:before="180" w:after="180"/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3622691C" w14:textId="77777777" w:rsidR="0041485F" w:rsidRDefault="0041485F" w:rsidP="00F573F2">
            <w:pPr>
              <w:jc w:val="center"/>
              <w:rPr>
                <w:b/>
              </w:rPr>
            </w:pPr>
          </w:p>
        </w:tc>
        <w:tc>
          <w:tcPr>
            <w:tcW w:w="1959" w:type="dxa"/>
            <w:shd w:val="clear" w:color="auto" w:fill="auto"/>
            <w:vAlign w:val="center"/>
          </w:tcPr>
          <w:p w14:paraId="61272EC3" w14:textId="64697AB3" w:rsidR="0041485F" w:rsidRDefault="0041485F" w:rsidP="00F573F2">
            <w:pPr>
              <w:jc w:val="center"/>
              <w:rPr>
                <w:b/>
              </w:rPr>
            </w:pPr>
            <w:proofErr w:type="spellStart"/>
            <w:r w:rsidRPr="0041485F">
              <w:rPr>
                <w:b/>
              </w:rPr>
              <w:t>Кутламбетова</w:t>
            </w:r>
            <w:proofErr w:type="spellEnd"/>
            <w:r w:rsidRPr="0041485F">
              <w:rPr>
                <w:b/>
              </w:rPr>
              <w:t xml:space="preserve"> Алина </w:t>
            </w:r>
            <w:proofErr w:type="spellStart"/>
            <w:r w:rsidRPr="0041485F">
              <w:rPr>
                <w:b/>
              </w:rPr>
              <w:t>Галимхановна</w:t>
            </w:r>
            <w:proofErr w:type="spellEnd"/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739D5A4" w14:textId="77777777" w:rsidR="0041485F" w:rsidRPr="00E7353A" w:rsidRDefault="0041485F" w:rsidP="00F573F2">
            <w:pPr>
              <w:jc w:val="center"/>
              <w:rPr>
                <w:b/>
              </w:rPr>
            </w:pPr>
          </w:p>
        </w:tc>
        <w:tc>
          <w:tcPr>
            <w:tcW w:w="2308" w:type="dxa"/>
            <w:vMerge/>
            <w:shd w:val="clear" w:color="auto" w:fill="auto"/>
            <w:vAlign w:val="center"/>
          </w:tcPr>
          <w:p w14:paraId="40C5D682" w14:textId="77777777" w:rsidR="0041485F" w:rsidRPr="00E7353A" w:rsidRDefault="0041485F" w:rsidP="00F573F2">
            <w:pPr>
              <w:jc w:val="center"/>
              <w:rPr>
                <w:b/>
              </w:rPr>
            </w:pPr>
          </w:p>
        </w:tc>
      </w:tr>
      <w:tr w:rsidR="00F573F2" w:rsidRPr="00BF3853" w14:paraId="34F6A554" w14:textId="77777777" w:rsidTr="009D26EA">
        <w:trPr>
          <w:trHeight w:val="2368"/>
          <w:jc w:val="center"/>
        </w:trPr>
        <w:tc>
          <w:tcPr>
            <w:tcW w:w="1189" w:type="dxa"/>
            <w:shd w:val="clear" w:color="auto" w:fill="auto"/>
            <w:vAlign w:val="center"/>
          </w:tcPr>
          <w:p w14:paraId="154845A3" w14:textId="25671ADC" w:rsidR="00F573F2" w:rsidRPr="00E7353A" w:rsidRDefault="001415A2" w:rsidP="00F573F2">
            <w:pPr>
              <w:jc w:val="center"/>
              <w:rPr>
                <w:b/>
              </w:rPr>
            </w:pPr>
            <w:r w:rsidRPr="001415A2">
              <w:rPr>
                <w:b/>
              </w:rPr>
              <w:t>24.08.2022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44D6B" w14:textId="05A6C7B0" w:rsidR="00F573F2" w:rsidRPr="00E7353A" w:rsidRDefault="001415A2" w:rsidP="00F573F2">
            <w:pPr>
              <w:suppressLineNumbers/>
              <w:spacing w:before="180" w:after="180"/>
              <w:jc w:val="center"/>
              <w:rPr>
                <w:b/>
              </w:rPr>
            </w:pPr>
            <w:r w:rsidRPr="001415A2">
              <w:rPr>
                <w:b/>
              </w:rPr>
              <w:t xml:space="preserve">Нежилое здание, назначение: нежилое здание, наименование: клуб, общей площадью 266,4 </w:t>
            </w:r>
            <w:proofErr w:type="spellStart"/>
            <w:r w:rsidRPr="001415A2">
              <w:rPr>
                <w:b/>
              </w:rPr>
              <w:t>кв.м</w:t>
            </w:r>
            <w:proofErr w:type="spellEnd"/>
            <w:r w:rsidRPr="001415A2">
              <w:rPr>
                <w:b/>
              </w:rPr>
              <w:t xml:space="preserve">., кадастровый номер: 74:25:100602:150. Адрес (местоположение): Россия, Челябинская обл., г. Златоуст, пос. </w:t>
            </w:r>
            <w:proofErr w:type="spellStart"/>
            <w:r w:rsidRPr="001415A2">
              <w:rPr>
                <w:b/>
              </w:rPr>
              <w:t>Тайнак</w:t>
            </w:r>
            <w:proofErr w:type="spellEnd"/>
            <w:r w:rsidRPr="001415A2">
              <w:rPr>
                <w:b/>
              </w:rPr>
              <w:t>, ул. Береговая.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A3AB520" w14:textId="009C8631" w:rsidR="00F573F2" w:rsidRDefault="00F573F2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09434965" w14:textId="0FD4A3ED" w:rsidR="00F573F2" w:rsidRDefault="00F573F2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636714" w14:textId="6BA16F52" w:rsidR="00F573F2" w:rsidRPr="00E7353A" w:rsidRDefault="00F573F2" w:rsidP="00F573F2">
            <w:pPr>
              <w:jc w:val="center"/>
              <w:rPr>
                <w:b/>
              </w:rPr>
            </w:pPr>
            <w:r w:rsidRPr="00E7353A">
              <w:rPr>
                <w:b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01765DBC" w14:textId="2B389949" w:rsidR="00F573F2" w:rsidRPr="00E7353A" w:rsidRDefault="00F573F2" w:rsidP="00F573F2">
            <w:pPr>
              <w:jc w:val="center"/>
              <w:rPr>
                <w:b/>
              </w:rPr>
            </w:pPr>
            <w:r w:rsidRPr="00E7353A">
              <w:rPr>
                <w:b/>
              </w:rPr>
              <w:t>Продажа посредством публичного предложения признана несостоявшейся</w:t>
            </w:r>
          </w:p>
        </w:tc>
      </w:tr>
      <w:tr w:rsidR="001415A2" w:rsidRPr="00BF3853" w14:paraId="63086C6D" w14:textId="77777777" w:rsidTr="00561F35">
        <w:trPr>
          <w:trHeight w:val="1888"/>
          <w:jc w:val="center"/>
        </w:trPr>
        <w:tc>
          <w:tcPr>
            <w:tcW w:w="1189" w:type="dxa"/>
            <w:shd w:val="clear" w:color="auto" w:fill="auto"/>
            <w:vAlign w:val="center"/>
          </w:tcPr>
          <w:p w14:paraId="62FEBE94" w14:textId="11BCDEBC" w:rsidR="001415A2" w:rsidRPr="00E7353A" w:rsidRDefault="001415A2" w:rsidP="001415A2">
            <w:pPr>
              <w:jc w:val="center"/>
              <w:rPr>
                <w:b/>
              </w:rPr>
            </w:pPr>
            <w:r w:rsidRPr="001415A2">
              <w:rPr>
                <w:b/>
              </w:rPr>
              <w:t>24.08.2022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21AF" w14:textId="6B90FCE8" w:rsidR="001415A2" w:rsidRPr="001415A2" w:rsidRDefault="001415A2" w:rsidP="001415A2">
            <w:pPr>
              <w:suppressLineNumbers/>
              <w:spacing w:before="180" w:after="180"/>
              <w:jc w:val="center"/>
              <w:rPr>
                <w:b/>
                <w:bCs/>
              </w:rPr>
            </w:pPr>
            <w:r w:rsidRPr="001415A2">
              <w:rPr>
                <w:b/>
                <w:bCs/>
              </w:rPr>
              <w:t xml:space="preserve">Нежилое помещение. Назначение: нежилое помещение, общей площадью 11,6 </w:t>
            </w:r>
            <w:proofErr w:type="spellStart"/>
            <w:r w:rsidRPr="001415A2">
              <w:rPr>
                <w:b/>
                <w:bCs/>
              </w:rPr>
              <w:t>кв.м</w:t>
            </w:r>
            <w:proofErr w:type="spellEnd"/>
            <w:r w:rsidRPr="001415A2">
              <w:rPr>
                <w:b/>
                <w:bCs/>
              </w:rPr>
              <w:t>., Этаж: цокольный, кадастровый номер: 74:25:0307303:1580. Адрес (местоположение): Россия, Челябинская область, г. Златоуст, ул. им. И.И. Шишкина, д. 11, пом. 12.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B332252" w14:textId="2A3E4FF8" w:rsidR="001415A2" w:rsidRDefault="001415A2" w:rsidP="001415A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33B88546" w14:textId="338EB6DC" w:rsidR="001415A2" w:rsidRDefault="001415A2" w:rsidP="001415A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DD8DF8" w14:textId="0509E0A1" w:rsidR="001415A2" w:rsidRPr="00E7353A" w:rsidRDefault="001415A2" w:rsidP="001415A2">
            <w:pPr>
              <w:jc w:val="center"/>
              <w:rPr>
                <w:b/>
              </w:rPr>
            </w:pPr>
            <w:r w:rsidRPr="00E7353A">
              <w:rPr>
                <w:b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769C3E21" w14:textId="66FB37A2" w:rsidR="001415A2" w:rsidRPr="00E7353A" w:rsidRDefault="001415A2" w:rsidP="001415A2">
            <w:pPr>
              <w:jc w:val="center"/>
              <w:rPr>
                <w:b/>
              </w:rPr>
            </w:pPr>
            <w:r w:rsidRPr="00E7353A">
              <w:rPr>
                <w:b/>
              </w:rPr>
              <w:t>Продажа посредством публичного предложения признана несостоявшейся</w:t>
            </w:r>
          </w:p>
        </w:tc>
      </w:tr>
      <w:tr w:rsidR="001415A2" w:rsidRPr="00BF3853" w14:paraId="46EAF308" w14:textId="77777777" w:rsidTr="001415A2">
        <w:trPr>
          <w:trHeight w:val="328"/>
          <w:jc w:val="center"/>
        </w:trPr>
        <w:tc>
          <w:tcPr>
            <w:tcW w:w="1189" w:type="dxa"/>
            <w:shd w:val="clear" w:color="auto" w:fill="auto"/>
            <w:vAlign w:val="center"/>
          </w:tcPr>
          <w:p w14:paraId="25DAFD93" w14:textId="597339C0" w:rsidR="001415A2" w:rsidRPr="0041485F" w:rsidRDefault="001415A2" w:rsidP="001415A2">
            <w:pPr>
              <w:jc w:val="center"/>
              <w:rPr>
                <w:b/>
              </w:rPr>
            </w:pPr>
            <w:r w:rsidRPr="001415A2">
              <w:rPr>
                <w:b/>
              </w:rPr>
              <w:t>24.08.2022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B64F" w14:textId="34433A75" w:rsidR="001415A2" w:rsidRPr="001415A2" w:rsidRDefault="001415A2" w:rsidP="001415A2">
            <w:pPr>
              <w:suppressLineNumbers/>
              <w:spacing w:before="180" w:after="180"/>
              <w:jc w:val="center"/>
              <w:rPr>
                <w:b/>
                <w:bCs/>
              </w:rPr>
            </w:pPr>
            <w:r w:rsidRPr="001415A2">
              <w:rPr>
                <w:b/>
                <w:bCs/>
              </w:rPr>
              <w:t xml:space="preserve">Нежилое помещение, назначение: нежилое помещение, общей площадью 207,6 </w:t>
            </w:r>
            <w:proofErr w:type="spellStart"/>
            <w:r w:rsidRPr="001415A2">
              <w:rPr>
                <w:b/>
                <w:bCs/>
              </w:rPr>
              <w:t>кв.м</w:t>
            </w:r>
            <w:proofErr w:type="spellEnd"/>
            <w:r w:rsidRPr="001415A2">
              <w:rPr>
                <w:b/>
                <w:bCs/>
              </w:rPr>
              <w:t>., кадастровый номер: 74:25:0303103:2077, этаж: 1. Адрес (местоположение): Россия, Челябинская область, г. Златоуст, кв-л Северо-Запад, 1-й, д.17, пом. 4.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9E4E098" w14:textId="362E8578" w:rsidR="001415A2" w:rsidRDefault="001415A2" w:rsidP="001415A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6C8916A2" w14:textId="31C31068" w:rsidR="001415A2" w:rsidRDefault="001415A2" w:rsidP="001415A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3648E0" w14:textId="23592805" w:rsidR="001415A2" w:rsidRPr="00E7353A" w:rsidRDefault="001415A2" w:rsidP="001415A2">
            <w:pPr>
              <w:jc w:val="center"/>
              <w:rPr>
                <w:b/>
              </w:rPr>
            </w:pPr>
            <w:r w:rsidRPr="00E7353A">
              <w:rPr>
                <w:b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57969550" w14:textId="2E61112C" w:rsidR="001415A2" w:rsidRPr="00E7353A" w:rsidRDefault="001415A2" w:rsidP="001415A2">
            <w:pPr>
              <w:jc w:val="center"/>
              <w:rPr>
                <w:b/>
              </w:rPr>
            </w:pPr>
            <w:r w:rsidRPr="00E7353A">
              <w:rPr>
                <w:b/>
              </w:rPr>
              <w:t>Продажа посредством публичного предложения признана несостоявшейся</w:t>
            </w:r>
          </w:p>
        </w:tc>
      </w:tr>
      <w:tr w:rsidR="001415A2" w:rsidRPr="00BF3853" w14:paraId="40C3778C" w14:textId="77777777" w:rsidTr="00561F35">
        <w:trPr>
          <w:trHeight w:val="1888"/>
          <w:jc w:val="center"/>
        </w:trPr>
        <w:tc>
          <w:tcPr>
            <w:tcW w:w="1189" w:type="dxa"/>
            <w:shd w:val="clear" w:color="auto" w:fill="auto"/>
            <w:vAlign w:val="center"/>
          </w:tcPr>
          <w:p w14:paraId="148DF44D" w14:textId="7449C0A0" w:rsidR="001415A2" w:rsidRPr="0041485F" w:rsidRDefault="001415A2" w:rsidP="001415A2">
            <w:pPr>
              <w:jc w:val="center"/>
              <w:rPr>
                <w:b/>
              </w:rPr>
            </w:pPr>
            <w:r w:rsidRPr="001415A2">
              <w:rPr>
                <w:b/>
              </w:rPr>
              <w:lastRenderedPageBreak/>
              <w:t>24.08.2022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E6FF" w14:textId="12265CD2" w:rsidR="001415A2" w:rsidRPr="001415A2" w:rsidRDefault="001415A2" w:rsidP="001415A2">
            <w:pPr>
              <w:suppressLineNumbers/>
              <w:spacing w:before="180" w:after="180"/>
              <w:jc w:val="center"/>
              <w:rPr>
                <w:b/>
                <w:bCs/>
              </w:rPr>
            </w:pPr>
            <w:r w:rsidRPr="001415A2">
              <w:rPr>
                <w:b/>
                <w:bCs/>
              </w:rPr>
              <w:t xml:space="preserve">Нежилое помещение, назначение: нежилое помещение, общей площадью 169,4 </w:t>
            </w:r>
            <w:proofErr w:type="spellStart"/>
            <w:r w:rsidRPr="001415A2">
              <w:rPr>
                <w:b/>
                <w:bCs/>
              </w:rPr>
              <w:t>кв.м</w:t>
            </w:r>
            <w:proofErr w:type="spellEnd"/>
            <w:r w:rsidRPr="001415A2">
              <w:rPr>
                <w:b/>
                <w:bCs/>
              </w:rPr>
              <w:t>., кадастровый номер: 74:25:0303103:2076, этаж: 1.  Адрес (местоположение): Россия, Челябинская область, г. Златоуст, кв-л Северо-Запад, 1-й, д.17А, пом. 1.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96780E2" w14:textId="724DFE1E" w:rsidR="001415A2" w:rsidRDefault="001415A2" w:rsidP="001415A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62C81313" w14:textId="351AAFAC" w:rsidR="001415A2" w:rsidRDefault="001415A2" w:rsidP="001415A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90A9DA" w14:textId="5BD22D2E" w:rsidR="001415A2" w:rsidRPr="00E7353A" w:rsidRDefault="001415A2" w:rsidP="001415A2">
            <w:pPr>
              <w:jc w:val="center"/>
              <w:rPr>
                <w:b/>
              </w:rPr>
            </w:pPr>
            <w:r w:rsidRPr="00E7353A">
              <w:rPr>
                <w:b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38D0E3E4" w14:textId="291C136E" w:rsidR="001415A2" w:rsidRPr="00E7353A" w:rsidRDefault="001415A2" w:rsidP="001415A2">
            <w:pPr>
              <w:jc w:val="center"/>
              <w:rPr>
                <w:b/>
              </w:rPr>
            </w:pPr>
            <w:r w:rsidRPr="00E7353A">
              <w:rPr>
                <w:b/>
              </w:rPr>
              <w:t>Продажа посредством публичного предложения признана несостоявшейся</w:t>
            </w:r>
          </w:p>
        </w:tc>
      </w:tr>
    </w:tbl>
    <w:p w14:paraId="35CD378F" w14:textId="77777777" w:rsidR="004D5CA3" w:rsidRPr="00BA38BB" w:rsidRDefault="004D5CA3" w:rsidP="004D5CA3">
      <w:pPr>
        <w:widowControl w:val="0"/>
        <w:autoSpaceDE w:val="0"/>
        <w:jc w:val="right"/>
        <w:rPr>
          <w:color w:val="FF0000"/>
          <w:sz w:val="28"/>
          <w:szCs w:val="28"/>
        </w:rPr>
      </w:pPr>
    </w:p>
    <w:sectPr w:rsidR="004D5CA3" w:rsidRPr="00BA38BB" w:rsidSect="009D26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2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18CC9" w14:textId="77777777" w:rsidR="00BA38BB" w:rsidRDefault="00BA38BB" w:rsidP="00BA38BB">
      <w:r>
        <w:separator/>
      </w:r>
    </w:p>
  </w:endnote>
  <w:endnote w:type="continuationSeparator" w:id="0">
    <w:p w14:paraId="23C51630" w14:textId="77777777" w:rsidR="00BA38BB" w:rsidRDefault="00BA38BB" w:rsidP="00BA3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0CA8A" w14:textId="77777777" w:rsidR="00BA38BB" w:rsidRDefault="00BA38B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8359449"/>
      <w:docPartObj>
        <w:docPartGallery w:val="Page Numbers (Bottom of Page)"/>
        <w:docPartUnique/>
      </w:docPartObj>
    </w:sdtPr>
    <w:sdtEndPr/>
    <w:sdtContent>
      <w:p w14:paraId="62CE7625" w14:textId="77777777" w:rsidR="00BA38BB" w:rsidRDefault="00BA38BB">
        <w:pPr>
          <w:pStyle w:val="aa"/>
        </w:pPr>
      </w:p>
      <w:p w14:paraId="259766A6" w14:textId="77777777" w:rsidR="00BA38BB" w:rsidRDefault="00BA38BB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3C49B5C9" w14:textId="77777777" w:rsidR="00BA38BB" w:rsidRDefault="00BA38BB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97A80" w14:textId="77777777" w:rsidR="00BA38BB" w:rsidRDefault="00BA38B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93740" w14:textId="77777777" w:rsidR="00BA38BB" w:rsidRDefault="00BA38BB" w:rsidP="00BA38BB">
      <w:r>
        <w:separator/>
      </w:r>
    </w:p>
  </w:footnote>
  <w:footnote w:type="continuationSeparator" w:id="0">
    <w:p w14:paraId="53136C50" w14:textId="77777777" w:rsidR="00BA38BB" w:rsidRDefault="00BA38BB" w:rsidP="00BA3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FF898" w14:textId="77777777" w:rsidR="00BA38BB" w:rsidRDefault="00BA38B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1E2BE" w14:textId="77777777" w:rsidR="00BA38BB" w:rsidRDefault="00BA38BB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ABB7" w14:textId="77777777" w:rsidR="00BA38BB" w:rsidRDefault="00BA38B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23439"/>
    <w:rsid w:val="00076E61"/>
    <w:rsid w:val="000B2E8B"/>
    <w:rsid w:val="001078E2"/>
    <w:rsid w:val="001135C2"/>
    <w:rsid w:val="001415A2"/>
    <w:rsid w:val="001B4D20"/>
    <w:rsid w:val="001C5657"/>
    <w:rsid w:val="001D6BF3"/>
    <w:rsid w:val="00253790"/>
    <w:rsid w:val="002A2931"/>
    <w:rsid w:val="002B1BE5"/>
    <w:rsid w:val="002B503A"/>
    <w:rsid w:val="00303E17"/>
    <w:rsid w:val="00327D5B"/>
    <w:rsid w:val="00345813"/>
    <w:rsid w:val="0035139E"/>
    <w:rsid w:val="003A456E"/>
    <w:rsid w:val="003C49EE"/>
    <w:rsid w:val="003D5008"/>
    <w:rsid w:val="0041485F"/>
    <w:rsid w:val="004A457E"/>
    <w:rsid w:val="004D5CA3"/>
    <w:rsid w:val="0052174D"/>
    <w:rsid w:val="0052702B"/>
    <w:rsid w:val="00623979"/>
    <w:rsid w:val="0064197D"/>
    <w:rsid w:val="0064762C"/>
    <w:rsid w:val="006D72D3"/>
    <w:rsid w:val="007626B2"/>
    <w:rsid w:val="0077043F"/>
    <w:rsid w:val="007A401A"/>
    <w:rsid w:val="007C2D1B"/>
    <w:rsid w:val="008435C7"/>
    <w:rsid w:val="00850533"/>
    <w:rsid w:val="008A4E56"/>
    <w:rsid w:val="008B523C"/>
    <w:rsid w:val="008B77D4"/>
    <w:rsid w:val="00963D01"/>
    <w:rsid w:val="0096741C"/>
    <w:rsid w:val="009D26EA"/>
    <w:rsid w:val="009F00A6"/>
    <w:rsid w:val="00A4542D"/>
    <w:rsid w:val="00A95656"/>
    <w:rsid w:val="00AF4274"/>
    <w:rsid w:val="00B02B3B"/>
    <w:rsid w:val="00B1346F"/>
    <w:rsid w:val="00B25C21"/>
    <w:rsid w:val="00B340D8"/>
    <w:rsid w:val="00B50F26"/>
    <w:rsid w:val="00B822CA"/>
    <w:rsid w:val="00BA38BB"/>
    <w:rsid w:val="00BE240C"/>
    <w:rsid w:val="00BF3853"/>
    <w:rsid w:val="00C0108D"/>
    <w:rsid w:val="00C53FEF"/>
    <w:rsid w:val="00C733A1"/>
    <w:rsid w:val="00CB4D2D"/>
    <w:rsid w:val="00D5068C"/>
    <w:rsid w:val="00D50725"/>
    <w:rsid w:val="00D63FE1"/>
    <w:rsid w:val="00D756BD"/>
    <w:rsid w:val="00DD7CD7"/>
    <w:rsid w:val="00E050A8"/>
    <w:rsid w:val="00E06A45"/>
    <w:rsid w:val="00E32C02"/>
    <w:rsid w:val="00E60C4F"/>
    <w:rsid w:val="00E7353A"/>
    <w:rsid w:val="00F55D45"/>
    <w:rsid w:val="00F573F2"/>
    <w:rsid w:val="00F70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5845FABA"/>
  <w15:docId w15:val="{55A9F936-7DDA-4C0E-98EE-4D2E2B84D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paragraph" w:styleId="a5">
    <w:name w:val="Balloon Text"/>
    <w:basedOn w:val="a"/>
    <w:link w:val="a6"/>
    <w:uiPriority w:val="99"/>
    <w:semiHidden/>
    <w:unhideWhenUsed/>
    <w:rsid w:val="001D6B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6BF3"/>
    <w:rPr>
      <w:rFonts w:ascii="Tahoma" w:eastAsia="Times New Roman" w:hAnsi="Tahoma" w:cs="Tahoma"/>
      <w:sz w:val="16"/>
      <w:szCs w:val="16"/>
      <w:lang w:eastAsia="zh-CN"/>
    </w:rPr>
  </w:style>
  <w:style w:type="paragraph" w:styleId="a7">
    <w:name w:val="Normal (Web)"/>
    <w:basedOn w:val="a"/>
    <w:uiPriority w:val="99"/>
    <w:unhideWhenUsed/>
    <w:rsid w:val="00850533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BA38B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A38B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a">
    <w:name w:val="footer"/>
    <w:basedOn w:val="a"/>
    <w:link w:val="ab"/>
    <w:uiPriority w:val="99"/>
    <w:unhideWhenUsed/>
    <w:rsid w:val="00BA38B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A38B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c">
    <w:name w:val="Знак"/>
    <w:basedOn w:val="a"/>
    <w:rsid w:val="007626B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d">
    <w:name w:val="List Paragraph"/>
    <w:basedOn w:val="a"/>
    <w:uiPriority w:val="34"/>
    <w:qFormat/>
    <w:rsid w:val="006239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2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2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9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4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5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83D0E-0387-41EB-8315-15E29AF13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26</cp:revision>
  <cp:lastPrinted>2022-08-24T07:47:00Z</cp:lastPrinted>
  <dcterms:created xsi:type="dcterms:W3CDTF">2020-03-13T08:17:00Z</dcterms:created>
  <dcterms:modified xsi:type="dcterms:W3CDTF">2022-08-24T07:48:00Z</dcterms:modified>
</cp:coreProperties>
</file>